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50FBA9C"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10</w:t>
      </w:r>
      <w:r w:rsidR="00CA5BFF">
        <w:rPr>
          <w:rFonts w:ascii="Times New Roman" w:eastAsia="Arial Unicode MS" w:hAnsi="Times New Roman" w:cs="Times New Roman"/>
          <w:b/>
          <w:kern w:val="0"/>
          <w:sz w:val="24"/>
          <w:szCs w:val="24"/>
          <w:lang w:eastAsia="lv-LV"/>
          <w14:ligatures w14:val="none"/>
        </w:rPr>
        <w:t>4</w:t>
      </w:r>
    </w:p>
    <w:p w14:paraId="16A9BE78" w14:textId="2D695622"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3B2344">
        <w:rPr>
          <w:rFonts w:ascii="Times New Roman" w:eastAsia="Arial Unicode MS" w:hAnsi="Times New Roman" w:cs="Times New Roman"/>
          <w:kern w:val="0"/>
          <w:sz w:val="24"/>
          <w:szCs w:val="24"/>
          <w:lang w:eastAsia="lv-LV"/>
          <w14:ligatures w14:val="none"/>
        </w:rPr>
        <w:t>10</w:t>
      </w:r>
      <w:r w:rsidR="00CA5BFF">
        <w:rPr>
          <w:rFonts w:ascii="Times New Roman" w:eastAsia="Arial Unicode MS" w:hAnsi="Times New Roman" w:cs="Times New Roman"/>
          <w:kern w:val="0"/>
          <w:sz w:val="24"/>
          <w:szCs w:val="24"/>
          <w:lang w:eastAsia="lv-LV"/>
          <w14:ligatures w14:val="none"/>
        </w:rPr>
        <w:t>4</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158AC095" w14:textId="77777777" w:rsidR="009D5D07" w:rsidRPr="00D90AD9" w:rsidRDefault="009D5D07" w:rsidP="009D5D07">
      <w:pPr>
        <w:spacing w:after="0" w:line="240" w:lineRule="auto"/>
        <w:jc w:val="both"/>
        <w:rPr>
          <w:rFonts w:ascii="Times New Roman" w:eastAsia="Times New Roman" w:hAnsi="Times New Roman" w:cs="Arial Unicode MS"/>
          <w:sz w:val="24"/>
          <w:szCs w:val="24"/>
          <w:lang w:eastAsia="lv-LV" w:bidi="lo-LA"/>
        </w:rPr>
      </w:pPr>
    </w:p>
    <w:p w14:paraId="65674A4D" w14:textId="2A97A5AF" w:rsidR="00CA5BFF" w:rsidRPr="00CA5BFF" w:rsidRDefault="00CA5BFF" w:rsidP="00CA5BFF">
      <w:pPr>
        <w:spacing w:after="0" w:line="240" w:lineRule="auto"/>
        <w:jc w:val="both"/>
        <w:rPr>
          <w:rFonts w:ascii="Times New Roman" w:eastAsia="Times New Roman" w:hAnsi="Times New Roman" w:cs="Times New Roman"/>
          <w:b/>
          <w:iCs/>
          <w:kern w:val="0"/>
          <w:sz w:val="24"/>
          <w:szCs w:val="24"/>
          <w:lang w:eastAsia="lv-LV"/>
          <w14:ligatures w14:val="none"/>
        </w:rPr>
      </w:pPr>
      <w:r w:rsidRPr="00CA5BFF">
        <w:rPr>
          <w:rFonts w:ascii="Times New Roman" w:eastAsia="Times New Roman" w:hAnsi="Times New Roman" w:cs="Times New Roman"/>
          <w:b/>
          <w:iCs/>
          <w:kern w:val="0"/>
          <w:sz w:val="24"/>
          <w:szCs w:val="24"/>
          <w:lang w:eastAsia="lv-LV"/>
          <w14:ligatures w14:val="none"/>
        </w:rPr>
        <w:t xml:space="preserve">Par </w:t>
      </w:r>
      <w:proofErr w:type="spellStart"/>
      <w:r w:rsidRPr="00CA5BFF">
        <w:rPr>
          <w:rFonts w:ascii="Times New Roman" w:eastAsia="Times New Roman" w:hAnsi="Times New Roman" w:cs="Times New Roman"/>
          <w:b/>
          <w:iCs/>
          <w:kern w:val="0"/>
          <w:sz w:val="24"/>
          <w:szCs w:val="24"/>
          <w:lang w:eastAsia="lv-LV"/>
          <w14:ligatures w14:val="none"/>
        </w:rPr>
        <w:t>grantu</w:t>
      </w:r>
      <w:proofErr w:type="spellEnd"/>
      <w:r w:rsidRPr="00CA5BFF">
        <w:rPr>
          <w:rFonts w:ascii="Times New Roman" w:eastAsia="Times New Roman" w:hAnsi="Times New Roman" w:cs="Times New Roman"/>
          <w:b/>
          <w:iCs/>
          <w:kern w:val="0"/>
          <w:sz w:val="24"/>
          <w:szCs w:val="24"/>
          <w:lang w:eastAsia="lv-LV"/>
          <w14:ligatures w14:val="none"/>
        </w:rPr>
        <w:t xml:space="preserve"> konkursa “Sertifikācijas un standartu ieviešana uzņēmumā” 2026.</w:t>
      </w:r>
      <w:r>
        <w:rPr>
          <w:rFonts w:ascii="Times New Roman" w:eastAsia="Times New Roman" w:hAnsi="Times New Roman" w:cs="Times New Roman"/>
          <w:b/>
          <w:iCs/>
          <w:kern w:val="0"/>
          <w:sz w:val="24"/>
          <w:szCs w:val="24"/>
          <w:lang w:eastAsia="lv-LV"/>
          <w14:ligatures w14:val="none"/>
        </w:rPr>
        <w:t xml:space="preserve"> </w:t>
      </w:r>
      <w:r w:rsidRPr="00CA5BFF">
        <w:rPr>
          <w:rFonts w:ascii="Times New Roman" w:eastAsia="Times New Roman" w:hAnsi="Times New Roman" w:cs="Times New Roman"/>
          <w:b/>
          <w:iCs/>
          <w:kern w:val="0"/>
          <w:sz w:val="24"/>
          <w:szCs w:val="24"/>
          <w:lang w:eastAsia="lv-LV"/>
          <w14:ligatures w14:val="none"/>
        </w:rPr>
        <w:t xml:space="preserve">gada nolikuma apstiprināšanu </w:t>
      </w:r>
    </w:p>
    <w:p w14:paraId="0D460F72" w14:textId="77777777" w:rsidR="00CA5BFF" w:rsidRPr="00CA5BFF" w:rsidRDefault="00CA5BFF" w:rsidP="00CA5BFF">
      <w:pPr>
        <w:tabs>
          <w:tab w:val="left" w:pos="6228"/>
        </w:tabs>
        <w:spacing w:after="0" w:line="240" w:lineRule="auto"/>
        <w:jc w:val="both"/>
        <w:rPr>
          <w:rFonts w:ascii="Times New Roman" w:eastAsia="Times New Roman" w:hAnsi="Times New Roman" w:cs="Times New Roman"/>
          <w:i/>
          <w:iCs/>
          <w:kern w:val="0"/>
          <w:sz w:val="24"/>
          <w:szCs w:val="24"/>
          <w:lang w:eastAsia="lv-LV"/>
          <w14:ligatures w14:val="none"/>
        </w:rPr>
      </w:pPr>
      <w:r w:rsidRPr="00CA5BFF">
        <w:rPr>
          <w:rFonts w:ascii="Times New Roman" w:eastAsia="Times New Roman" w:hAnsi="Times New Roman" w:cs="Times New Roman"/>
          <w:i/>
          <w:iCs/>
          <w:kern w:val="0"/>
          <w:sz w:val="24"/>
          <w:szCs w:val="24"/>
          <w:lang w:eastAsia="lv-LV"/>
          <w14:ligatures w14:val="none"/>
        </w:rPr>
        <w:tab/>
      </w:r>
    </w:p>
    <w:p w14:paraId="53CB3286" w14:textId="77777777" w:rsidR="00CA5BFF" w:rsidRPr="00CA5BFF" w:rsidRDefault="00CA5BFF" w:rsidP="00CA5BFF">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A5BFF">
        <w:rPr>
          <w:rFonts w:ascii="Times New Roman" w:eastAsia="Times New Roman" w:hAnsi="Times New Roman" w:cs="Times New Roman"/>
          <w:kern w:val="0"/>
          <w:sz w:val="24"/>
          <w:szCs w:val="24"/>
          <w:lang w:eastAsia="lv-LV"/>
          <w14:ligatures w14:val="none"/>
        </w:rPr>
        <w:t xml:space="preserve">Madonas novada pašvaldības Attīstības komitejas 17.12.2025. sēdē tika izskatīts </w:t>
      </w:r>
      <w:proofErr w:type="spellStart"/>
      <w:r w:rsidRPr="00CA5BFF">
        <w:rPr>
          <w:rFonts w:ascii="Times New Roman" w:eastAsia="Times New Roman" w:hAnsi="Times New Roman" w:cs="Times New Roman"/>
          <w:kern w:val="0"/>
          <w:sz w:val="24"/>
          <w:szCs w:val="24"/>
          <w:lang w:eastAsia="lv-LV"/>
          <w14:ligatures w14:val="none"/>
        </w:rPr>
        <w:t>grantu</w:t>
      </w:r>
      <w:proofErr w:type="spellEnd"/>
      <w:r w:rsidRPr="00CA5BFF">
        <w:rPr>
          <w:rFonts w:ascii="Times New Roman" w:eastAsia="Times New Roman" w:hAnsi="Times New Roman" w:cs="Times New Roman"/>
          <w:kern w:val="0"/>
          <w:sz w:val="24"/>
          <w:szCs w:val="24"/>
          <w:lang w:eastAsia="lv-LV"/>
          <w14:ligatures w14:val="none"/>
        </w:rPr>
        <w:t xml:space="preserve"> konkursa “Sertifikācijas un standartu ieviešana uzņēmumā” 2026.gada nolikums un nosūtīts Finanšu ministrijai atzinuma sniegšanai.</w:t>
      </w:r>
    </w:p>
    <w:p w14:paraId="355E1BAB" w14:textId="77777777" w:rsidR="00CA5BFF" w:rsidRPr="00CA5BFF" w:rsidRDefault="00CA5BFF" w:rsidP="00CA5BFF">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A5BFF">
        <w:rPr>
          <w:rFonts w:ascii="Times New Roman" w:eastAsia="Times New Roman" w:hAnsi="Times New Roman" w:cs="Times New Roman"/>
          <w:kern w:val="0"/>
          <w:sz w:val="24"/>
          <w:szCs w:val="24"/>
          <w:lang w:eastAsia="lv-LV"/>
          <w14:ligatures w14:val="none"/>
        </w:rPr>
        <w:t xml:space="preserve">Pašvaldībā 2026. gada 30.janvārī saņemts ministrijas atzinums Nr. 7-4/18/272, kas reģistrēts pašvaldībā ar Nr. </w:t>
      </w:r>
      <w:r w:rsidRPr="00CA5BFF">
        <w:rPr>
          <w:rFonts w:ascii="Times New Roman" w:eastAsia="Times New Roman" w:hAnsi="Times New Roman" w:cs="Times New Roman"/>
          <w:color w:val="212529"/>
          <w:kern w:val="0"/>
          <w:sz w:val="24"/>
          <w:szCs w:val="24"/>
          <w:shd w:val="clear" w:color="auto" w:fill="FFFFFF"/>
          <w:lang w:eastAsia="lv-LV"/>
          <w14:ligatures w14:val="none"/>
        </w:rPr>
        <w:t>2.1.3.1/26/445</w:t>
      </w:r>
      <w:r w:rsidRPr="00CA5BFF">
        <w:rPr>
          <w:rFonts w:ascii="Times New Roman" w:eastAsia="Times New Roman" w:hAnsi="Times New Roman" w:cs="Times New Roman"/>
          <w:kern w:val="0"/>
          <w:sz w:val="24"/>
          <w:szCs w:val="24"/>
          <w:lang w:eastAsia="lv-LV"/>
          <w14:ligatures w14:val="none"/>
        </w:rPr>
        <w:t xml:space="preserve">, kurā ministrija atbilstoši KAKL 9.panta pirmās daļas 1.punktam ir veikusi Nolikuma projekta </w:t>
      </w:r>
      <w:proofErr w:type="spellStart"/>
      <w:r w:rsidRPr="00CA5BFF">
        <w:rPr>
          <w:rFonts w:ascii="Times New Roman" w:eastAsia="Times New Roman" w:hAnsi="Times New Roman" w:cs="Times New Roman"/>
          <w:kern w:val="0"/>
          <w:sz w:val="24"/>
          <w:szCs w:val="24"/>
          <w:lang w:eastAsia="lv-LV"/>
          <w14:ligatures w14:val="none"/>
        </w:rPr>
        <w:t>izvērtējumu</w:t>
      </w:r>
      <w:proofErr w:type="spellEnd"/>
      <w:r w:rsidRPr="00CA5BFF">
        <w:rPr>
          <w:rFonts w:ascii="Times New Roman" w:eastAsia="Times New Roman" w:hAnsi="Times New Roman" w:cs="Times New Roman"/>
          <w:kern w:val="0"/>
          <w:sz w:val="24"/>
          <w:szCs w:val="24"/>
          <w:lang w:eastAsia="lv-LV"/>
          <w14:ligatures w14:val="none"/>
        </w:rPr>
        <w:t xml:space="preserve"> un, ņemot vērā, ka Nolikuma projekts ir sagatavots, ievērojot atbilstošā komercdarbības atbalsta regulējuma normas, ministrija neiebilst pret </w:t>
      </w:r>
      <w:proofErr w:type="spellStart"/>
      <w:r w:rsidRPr="00CA5BFF">
        <w:rPr>
          <w:rFonts w:ascii="Times New Roman" w:eastAsia="Times New Roman" w:hAnsi="Times New Roman" w:cs="Times New Roman"/>
          <w:kern w:val="0"/>
          <w:sz w:val="24"/>
          <w:szCs w:val="24"/>
          <w:lang w:eastAsia="lv-LV"/>
          <w14:ligatures w14:val="none"/>
        </w:rPr>
        <w:t>grantu</w:t>
      </w:r>
      <w:proofErr w:type="spellEnd"/>
      <w:r w:rsidRPr="00CA5BFF">
        <w:rPr>
          <w:rFonts w:ascii="Times New Roman" w:eastAsia="Times New Roman" w:hAnsi="Times New Roman" w:cs="Times New Roman"/>
          <w:kern w:val="0"/>
          <w:sz w:val="24"/>
          <w:szCs w:val="24"/>
          <w:lang w:eastAsia="lv-LV"/>
          <w14:ligatures w14:val="none"/>
        </w:rPr>
        <w:t xml:space="preserve"> konkursa “Sertifikācijas un standartu ieviešana uzņēmumā” 2026.gada nolikuma apstiprināšanu.</w:t>
      </w:r>
    </w:p>
    <w:p w14:paraId="7658328E" w14:textId="77777777" w:rsidR="00CA5BFF" w:rsidRPr="00CA5BFF" w:rsidRDefault="00CA5BFF" w:rsidP="00CA5BFF">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CA5BFF">
        <w:rPr>
          <w:rFonts w:ascii="Times New Roman" w:eastAsia="Times New Roman" w:hAnsi="Times New Roman" w:cs="Times New Roman"/>
          <w:iCs/>
          <w:kern w:val="0"/>
          <w:sz w:val="24"/>
          <w:szCs w:val="24"/>
          <w:lang w:eastAsia="lv-LV"/>
          <w14:ligatures w14:val="none"/>
        </w:rPr>
        <w:t xml:space="preserve">Pašvaldības </w:t>
      </w:r>
      <w:proofErr w:type="spellStart"/>
      <w:r w:rsidRPr="00CA5BFF">
        <w:rPr>
          <w:rFonts w:ascii="Times New Roman" w:eastAsia="Times New Roman" w:hAnsi="Times New Roman" w:cs="Times New Roman"/>
          <w:iCs/>
          <w:kern w:val="0"/>
          <w:sz w:val="24"/>
          <w:szCs w:val="24"/>
          <w:lang w:eastAsia="lv-LV"/>
          <w14:ligatures w14:val="none"/>
        </w:rPr>
        <w:t>grantu</w:t>
      </w:r>
      <w:proofErr w:type="spellEnd"/>
      <w:r w:rsidRPr="00CA5BFF">
        <w:rPr>
          <w:rFonts w:ascii="Times New Roman" w:eastAsia="Times New Roman" w:hAnsi="Times New Roman" w:cs="Times New Roman"/>
          <w:iCs/>
          <w:kern w:val="0"/>
          <w:sz w:val="24"/>
          <w:szCs w:val="24"/>
          <w:lang w:eastAsia="lv-LV"/>
          <w14:ligatures w14:val="none"/>
        </w:rPr>
        <w:t xml:space="preserve"> konkurss “Sertifikācijas un standartu ieviešana uzņēmumā” paredz piešķirt līdzfinansējumu Madonas novada uzņēmumu kvalitātes, vides, darba drošības, ugunsdrošības, pārtikas drošības un </w:t>
      </w:r>
      <w:proofErr w:type="spellStart"/>
      <w:r w:rsidRPr="00CA5BFF">
        <w:rPr>
          <w:rFonts w:ascii="Times New Roman" w:eastAsia="Times New Roman" w:hAnsi="Times New Roman" w:cs="Times New Roman"/>
          <w:iCs/>
          <w:kern w:val="0"/>
          <w:sz w:val="24"/>
          <w:szCs w:val="24"/>
          <w:lang w:eastAsia="lv-LV"/>
          <w14:ligatures w14:val="none"/>
        </w:rPr>
        <w:t>energopārvaldības</w:t>
      </w:r>
      <w:proofErr w:type="spellEnd"/>
      <w:r w:rsidRPr="00CA5BFF">
        <w:rPr>
          <w:rFonts w:ascii="Times New Roman" w:eastAsia="Times New Roman" w:hAnsi="Times New Roman" w:cs="Times New Roman"/>
          <w:iCs/>
          <w:kern w:val="0"/>
          <w:sz w:val="24"/>
          <w:szCs w:val="24"/>
          <w:lang w:eastAsia="lv-LV"/>
          <w14:ligatures w14:val="none"/>
        </w:rPr>
        <w:t xml:space="preserve"> sistēmu ieviešanas audita pakalpojuma veikšanai un dokumentācijas sagatavošanai, tādejādi atbalstot uzņēmumu vides un ražošanas procesu un sistēmu sakārtošanu uzņēmumu iekšējās uzraudzības veikšanai, darbības </w:t>
      </w:r>
      <w:proofErr w:type="spellStart"/>
      <w:r w:rsidRPr="00CA5BFF">
        <w:rPr>
          <w:rFonts w:ascii="Times New Roman" w:eastAsia="Times New Roman" w:hAnsi="Times New Roman" w:cs="Times New Roman"/>
          <w:iCs/>
          <w:kern w:val="0"/>
          <w:sz w:val="24"/>
          <w:szCs w:val="24"/>
          <w:lang w:eastAsia="lv-LV"/>
          <w14:ligatures w14:val="none"/>
        </w:rPr>
        <w:t>efektivizācijai</w:t>
      </w:r>
      <w:proofErr w:type="spellEnd"/>
      <w:r w:rsidRPr="00CA5BFF">
        <w:rPr>
          <w:rFonts w:ascii="Times New Roman" w:eastAsia="Times New Roman" w:hAnsi="Times New Roman" w:cs="Times New Roman"/>
          <w:iCs/>
          <w:kern w:val="0"/>
          <w:sz w:val="24"/>
          <w:szCs w:val="24"/>
          <w:lang w:eastAsia="lv-LV"/>
          <w14:ligatures w14:val="none"/>
        </w:rPr>
        <w:t xml:space="preserve"> un ilgtspējas nodrošināšanai.</w:t>
      </w:r>
    </w:p>
    <w:p w14:paraId="36CE756C" w14:textId="77777777" w:rsidR="002957E5" w:rsidRPr="0030395D" w:rsidRDefault="00CA5BFF" w:rsidP="002957E5">
      <w:pPr>
        <w:spacing w:after="0" w:line="240" w:lineRule="auto"/>
        <w:ind w:firstLine="709"/>
        <w:jc w:val="both"/>
        <w:rPr>
          <w:rFonts w:ascii="Times New Roman" w:hAnsi="Times New Roman" w:cs="Times New Roman"/>
          <w:sz w:val="24"/>
          <w:szCs w:val="24"/>
          <w:u w:val="single"/>
        </w:rPr>
      </w:pPr>
      <w:r w:rsidRPr="00CA5BFF">
        <w:rPr>
          <w:rFonts w:ascii="Times New Roman" w:eastAsia="Calibri" w:hAnsi="Times New Roman" w:cs="Times New Roman"/>
          <w:kern w:val="0"/>
          <w:sz w:val="24"/>
          <w:szCs w:val="24"/>
          <w:lang w:eastAsia="lv-LV"/>
          <w14:ligatures w14:val="none"/>
        </w:rPr>
        <w:t xml:space="preserve">Noklausījusies sniegto informāciju, ņemot vērā 17.12.2025. Attīstības komitejas un 29.01.2026. Finanšu ministrijas atzinumus nolikuma projektam, </w:t>
      </w:r>
      <w:r w:rsidR="002957E5">
        <w:rPr>
          <w:rFonts w:ascii="Times New Roman" w:hAnsi="Times New Roman" w:cs="Times New Roman"/>
          <w:b/>
          <w:sz w:val="24"/>
          <w:szCs w:val="24"/>
        </w:rPr>
        <w:t xml:space="preserve">atklāti balsojot: PAR – 16 </w:t>
      </w:r>
      <w:r w:rsidR="002957E5">
        <w:rPr>
          <w:rFonts w:ascii="Times New Roman" w:hAnsi="Times New Roman" w:cs="Times New Roman"/>
          <w:sz w:val="24"/>
          <w:szCs w:val="24"/>
        </w:rPr>
        <w:t>(</w:t>
      </w:r>
      <w:r w:rsidR="002957E5">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2957E5">
        <w:rPr>
          <w:rFonts w:ascii="Times New Roman" w:hAnsi="Times New Roman" w:cs="Times New Roman"/>
          <w:bCs/>
          <w:sz w:val="24"/>
          <w:szCs w:val="24"/>
        </w:rPr>
        <w:t>)</w:t>
      </w:r>
      <w:r w:rsidR="002957E5">
        <w:rPr>
          <w:rFonts w:ascii="Times New Roman" w:hAnsi="Times New Roman" w:cs="Times New Roman"/>
          <w:sz w:val="24"/>
          <w:szCs w:val="24"/>
        </w:rPr>
        <w:t xml:space="preserve">, </w:t>
      </w:r>
      <w:r w:rsidR="002957E5">
        <w:rPr>
          <w:rFonts w:ascii="Times New Roman" w:hAnsi="Times New Roman" w:cs="Times New Roman"/>
          <w:b/>
          <w:sz w:val="24"/>
          <w:szCs w:val="24"/>
        </w:rPr>
        <w:t xml:space="preserve">PRET </w:t>
      </w:r>
      <w:r w:rsidR="002957E5">
        <w:rPr>
          <w:rFonts w:ascii="Times New Roman" w:hAnsi="Times New Roman" w:cs="Times New Roman"/>
          <w:b/>
          <w:bCs/>
          <w:sz w:val="24"/>
          <w:szCs w:val="24"/>
        </w:rPr>
        <w:t>– NAV</w:t>
      </w:r>
      <w:r w:rsidR="002957E5">
        <w:rPr>
          <w:rFonts w:ascii="Times New Roman" w:hAnsi="Times New Roman" w:cs="Times New Roman"/>
          <w:b/>
          <w:sz w:val="24"/>
          <w:szCs w:val="24"/>
        </w:rPr>
        <w:t>, ATTURAS – NAV,</w:t>
      </w:r>
      <w:r w:rsidR="002957E5">
        <w:rPr>
          <w:rFonts w:ascii="Times New Roman" w:hAnsi="Times New Roman" w:cs="Times New Roman"/>
          <w:sz w:val="24"/>
          <w:szCs w:val="24"/>
        </w:rPr>
        <w:t xml:space="preserve"> Madonas novada pašvaldības dome </w:t>
      </w:r>
      <w:r w:rsidR="002957E5">
        <w:rPr>
          <w:rFonts w:ascii="Times New Roman" w:hAnsi="Times New Roman" w:cs="Times New Roman"/>
          <w:b/>
          <w:sz w:val="24"/>
          <w:szCs w:val="24"/>
        </w:rPr>
        <w:t>NOLEMJ:</w:t>
      </w:r>
      <w:r w:rsidR="002957E5">
        <w:rPr>
          <w:rFonts w:eastAsia="Calibri"/>
          <w:b/>
          <w:lang w:eastAsia="hi-IN" w:bidi="hi-IN"/>
        </w:rPr>
        <w:t xml:space="preserve">     </w:t>
      </w:r>
    </w:p>
    <w:p w14:paraId="6F8A0BA5" w14:textId="297B92B1" w:rsidR="00CA5BFF" w:rsidRPr="00CA5BFF" w:rsidRDefault="00CA5BFF" w:rsidP="002957E5">
      <w:pPr>
        <w:spacing w:after="0" w:line="240" w:lineRule="auto"/>
        <w:ind w:firstLine="720"/>
        <w:jc w:val="both"/>
        <w:rPr>
          <w:rFonts w:ascii="Times New Roman" w:eastAsia="Times New Roman" w:hAnsi="Times New Roman" w:cs="Times New Roman"/>
          <w:bCs/>
          <w:kern w:val="0"/>
          <w:sz w:val="24"/>
          <w:szCs w:val="24"/>
          <w:lang w:eastAsia="lv-LV"/>
          <w14:ligatures w14:val="none"/>
        </w:rPr>
      </w:pPr>
    </w:p>
    <w:p w14:paraId="1DEDB819" w14:textId="546226BD" w:rsidR="00CA5BFF" w:rsidRPr="00CA5BFF" w:rsidRDefault="00CA5BFF" w:rsidP="00CA5BFF">
      <w:pPr>
        <w:numPr>
          <w:ilvl w:val="0"/>
          <w:numId w:val="14"/>
        </w:numPr>
        <w:spacing w:after="0" w:line="240" w:lineRule="auto"/>
        <w:jc w:val="both"/>
        <w:rPr>
          <w:rFonts w:ascii="Times New Roman" w:eastAsia="Times New Roman" w:hAnsi="Times New Roman" w:cs="Times New Roman"/>
          <w:bCs/>
          <w:kern w:val="0"/>
          <w:sz w:val="24"/>
          <w:szCs w:val="24"/>
          <w:lang w:eastAsia="lv-LV"/>
          <w14:ligatures w14:val="none"/>
        </w:rPr>
      </w:pPr>
      <w:r w:rsidRPr="00CA5BFF">
        <w:rPr>
          <w:rFonts w:ascii="Times New Roman" w:eastAsia="Times New Roman" w:hAnsi="Times New Roman" w:cs="Times New Roman"/>
          <w:bCs/>
          <w:kern w:val="0"/>
          <w:sz w:val="24"/>
          <w:szCs w:val="24"/>
          <w:lang w:eastAsia="lv-LV"/>
          <w14:ligatures w14:val="none"/>
        </w:rPr>
        <w:t xml:space="preserve">Apstiprināt </w:t>
      </w:r>
      <w:proofErr w:type="spellStart"/>
      <w:r w:rsidRPr="00CA5BFF">
        <w:rPr>
          <w:rFonts w:ascii="Times New Roman" w:eastAsia="Times New Roman" w:hAnsi="Times New Roman" w:cs="Times New Roman"/>
          <w:bCs/>
          <w:kern w:val="0"/>
          <w:sz w:val="24"/>
          <w:szCs w:val="24"/>
          <w:lang w:eastAsia="lv-LV"/>
          <w14:ligatures w14:val="none"/>
        </w:rPr>
        <w:t>grantu</w:t>
      </w:r>
      <w:proofErr w:type="spellEnd"/>
      <w:r w:rsidRPr="00CA5BFF">
        <w:rPr>
          <w:rFonts w:ascii="Times New Roman" w:eastAsia="Times New Roman" w:hAnsi="Times New Roman" w:cs="Times New Roman"/>
          <w:bCs/>
          <w:kern w:val="0"/>
          <w:sz w:val="24"/>
          <w:szCs w:val="24"/>
          <w:lang w:eastAsia="lv-LV"/>
          <w14:ligatures w14:val="none"/>
        </w:rPr>
        <w:t xml:space="preserve"> konkursa “Sertifikācijas un standartu ieviešana uzņēmumā” 2026.</w:t>
      </w:r>
      <w:r>
        <w:rPr>
          <w:rFonts w:ascii="Times New Roman" w:eastAsia="Times New Roman" w:hAnsi="Times New Roman" w:cs="Times New Roman"/>
          <w:bCs/>
          <w:kern w:val="0"/>
          <w:sz w:val="24"/>
          <w:szCs w:val="24"/>
          <w:lang w:eastAsia="lv-LV"/>
          <w14:ligatures w14:val="none"/>
        </w:rPr>
        <w:t xml:space="preserve"> </w:t>
      </w:r>
      <w:r w:rsidRPr="00CA5BFF">
        <w:rPr>
          <w:rFonts w:ascii="Times New Roman" w:eastAsia="Times New Roman" w:hAnsi="Times New Roman" w:cs="Times New Roman"/>
          <w:bCs/>
          <w:kern w:val="0"/>
          <w:sz w:val="24"/>
          <w:szCs w:val="24"/>
          <w:lang w:eastAsia="lv-LV"/>
          <w14:ligatures w14:val="none"/>
        </w:rPr>
        <w:t xml:space="preserve">gada nolikumu. </w:t>
      </w:r>
    </w:p>
    <w:p w14:paraId="43BC5400" w14:textId="77777777" w:rsidR="00CA5BFF" w:rsidRPr="00CA5BFF" w:rsidRDefault="00CA5BFF" w:rsidP="00CA5BFF">
      <w:pPr>
        <w:spacing w:after="0" w:line="240" w:lineRule="auto"/>
        <w:ind w:firstLine="567"/>
        <w:jc w:val="both"/>
        <w:rPr>
          <w:rFonts w:ascii="Times New Roman" w:eastAsia="Calibri" w:hAnsi="Times New Roman" w:cs="Times New Roman"/>
          <w:bCs/>
          <w:kern w:val="0"/>
          <w:sz w:val="24"/>
          <w:szCs w:val="24"/>
          <w:lang w:eastAsia="lv-LV"/>
          <w14:ligatures w14:val="none"/>
        </w:rPr>
      </w:pPr>
    </w:p>
    <w:p w14:paraId="2AEF5154" w14:textId="54751446" w:rsidR="00CA5BFF" w:rsidRPr="00CA5BFF" w:rsidRDefault="00CA5BFF" w:rsidP="00CA5BFF">
      <w:pPr>
        <w:spacing w:after="0" w:line="240" w:lineRule="auto"/>
        <w:jc w:val="both"/>
        <w:rPr>
          <w:rFonts w:ascii="Times New Roman" w:eastAsia="Times New Roman" w:hAnsi="Times New Roman" w:cs="Times New Roman"/>
          <w:i/>
          <w:iCs/>
          <w:kern w:val="0"/>
          <w:sz w:val="24"/>
          <w:szCs w:val="24"/>
          <w:lang w:eastAsia="lv-LV"/>
          <w14:ligatures w14:val="none"/>
        </w:rPr>
      </w:pPr>
      <w:r w:rsidRPr="00CA5BFF">
        <w:rPr>
          <w:rFonts w:ascii="Times New Roman" w:eastAsia="Times New Roman" w:hAnsi="Times New Roman" w:cs="Times New Roman"/>
          <w:i/>
          <w:iCs/>
          <w:kern w:val="0"/>
          <w:sz w:val="24"/>
          <w:szCs w:val="24"/>
          <w:lang w:eastAsia="lv-LV"/>
          <w14:ligatures w14:val="none"/>
        </w:rPr>
        <w:t xml:space="preserve">Pielikumā: </w:t>
      </w:r>
      <w:proofErr w:type="spellStart"/>
      <w:r w:rsidRPr="00CA5BFF">
        <w:rPr>
          <w:rFonts w:ascii="Times New Roman" w:eastAsia="Times New Roman" w:hAnsi="Times New Roman" w:cs="Times New Roman"/>
          <w:i/>
          <w:iCs/>
          <w:kern w:val="0"/>
          <w:sz w:val="24"/>
          <w:szCs w:val="24"/>
          <w:lang w:eastAsia="lv-LV"/>
          <w14:ligatures w14:val="none"/>
        </w:rPr>
        <w:t>grantu</w:t>
      </w:r>
      <w:proofErr w:type="spellEnd"/>
      <w:r w:rsidRPr="00CA5BFF">
        <w:rPr>
          <w:rFonts w:ascii="Times New Roman" w:eastAsia="Times New Roman" w:hAnsi="Times New Roman" w:cs="Times New Roman"/>
          <w:i/>
          <w:iCs/>
          <w:kern w:val="0"/>
          <w:sz w:val="24"/>
          <w:szCs w:val="24"/>
          <w:lang w:eastAsia="lv-LV"/>
          <w14:ligatures w14:val="none"/>
        </w:rPr>
        <w:t xml:space="preserve"> konkursa “Sertifikācijas un standartu ieviešana uzņēmumā” 2026.</w:t>
      </w:r>
      <w:r>
        <w:rPr>
          <w:rFonts w:ascii="Times New Roman" w:eastAsia="Times New Roman" w:hAnsi="Times New Roman" w:cs="Times New Roman"/>
          <w:i/>
          <w:iCs/>
          <w:kern w:val="0"/>
          <w:sz w:val="24"/>
          <w:szCs w:val="24"/>
          <w:lang w:eastAsia="lv-LV"/>
          <w14:ligatures w14:val="none"/>
        </w:rPr>
        <w:t xml:space="preserve"> </w:t>
      </w:r>
      <w:r w:rsidRPr="00CA5BFF">
        <w:rPr>
          <w:rFonts w:ascii="Times New Roman" w:eastAsia="Times New Roman" w:hAnsi="Times New Roman" w:cs="Times New Roman"/>
          <w:i/>
          <w:iCs/>
          <w:kern w:val="0"/>
          <w:sz w:val="24"/>
          <w:szCs w:val="24"/>
          <w:lang w:eastAsia="lv-LV"/>
          <w14:ligatures w14:val="none"/>
        </w:rPr>
        <w:t>gada nolikums.</w:t>
      </w:r>
    </w:p>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14:paraId="31FC9926" w14:textId="77777777" w:rsidR="003B2344" w:rsidRDefault="003B2344" w:rsidP="00755B37">
      <w:pPr>
        <w:keepNext/>
        <w:spacing w:after="0"/>
        <w:jc w:val="both"/>
        <w:outlineLvl w:val="0"/>
        <w:rPr>
          <w:rFonts w:ascii="Times New Roman" w:hAnsi="Times New Roman" w:cs="Times New Roman"/>
          <w:b/>
          <w:bCs/>
          <w:kern w:val="24"/>
          <w:sz w:val="24"/>
          <w:szCs w:val="24"/>
          <w14:ligatures w14:val="none"/>
        </w:rPr>
      </w:pPr>
    </w:p>
    <w:p w14:paraId="6F905C7E" w14:textId="77777777" w:rsidR="004F2074" w:rsidRPr="000C638C" w:rsidRDefault="004F2074" w:rsidP="00755B37">
      <w:pPr>
        <w:keepNext/>
        <w:spacing w:after="0"/>
        <w:jc w:val="both"/>
        <w:outlineLvl w:val="0"/>
        <w:rPr>
          <w:rFonts w:ascii="Times New Roman" w:hAnsi="Times New Roman" w:cs="Times New Roman"/>
          <w:b/>
          <w:bCs/>
          <w:kern w:val="24"/>
          <w:sz w:val="24"/>
          <w:szCs w:val="24"/>
          <w14:ligatures w14:val="none"/>
        </w:rPr>
      </w:pPr>
    </w:p>
    <w:p w14:paraId="39F17B9D" w14:textId="77777777" w:rsidR="00755B37" w:rsidRPr="000C638C" w:rsidRDefault="00755B37" w:rsidP="00755B37">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15236546"/>
      <w:r w:rsidRPr="000C638C">
        <w:rPr>
          <w:rFonts w:ascii="Times New Roman" w:eastAsia="Times New Roman" w:hAnsi="Times New Roman" w:cs="Times New Roman"/>
          <w:kern w:val="0"/>
          <w:sz w:val="24"/>
          <w:szCs w:val="24"/>
          <w:lang w:eastAsia="lv-LV"/>
          <w14:ligatures w14:val="none"/>
        </w:rPr>
        <w:t xml:space="preserve">              </w:t>
      </w:r>
      <w:bookmarkStart w:id="633" w:name="_Hlk202447506"/>
      <w:r w:rsidRPr="000C638C">
        <w:rPr>
          <w:rFonts w:ascii="Times New Roman" w:eastAsia="Times New Roman" w:hAnsi="Times New Roman" w:cs="Times New Roman"/>
          <w:kern w:val="0"/>
          <w:sz w:val="24"/>
          <w:szCs w:val="24"/>
          <w:lang w:eastAsia="lv-LV"/>
          <w14:ligatures w14:val="none"/>
        </w:rPr>
        <w:t xml:space="preserve">Domes priekšsēdētājs                                                                       A. </w:t>
      </w:r>
      <w:proofErr w:type="spellStart"/>
      <w:r w:rsidRPr="000C638C">
        <w:rPr>
          <w:rFonts w:ascii="Times New Roman" w:eastAsia="Times New Roman" w:hAnsi="Times New Roman" w:cs="Times New Roman"/>
          <w:kern w:val="0"/>
          <w:sz w:val="24"/>
          <w:szCs w:val="24"/>
          <w:lang w:eastAsia="lv-LV"/>
          <w14:ligatures w14:val="none"/>
        </w:rPr>
        <w:t>Lungevičs</w:t>
      </w:r>
      <w:bookmarkEnd w:id="633"/>
      <w:proofErr w:type="spellEnd"/>
    </w:p>
    <w:bookmarkEnd w:id="632"/>
    <w:p w14:paraId="62F7954E" w14:textId="77777777" w:rsidR="007A38F0" w:rsidRDefault="007A38F0" w:rsidP="00755B37">
      <w:pPr>
        <w:spacing w:after="0" w:line="256" w:lineRule="auto"/>
        <w:rPr>
          <w:rFonts w:ascii="Times New Roman" w:eastAsia="Times New Roman" w:hAnsi="Times New Roman" w:cs="Times New Roman"/>
          <w:bCs/>
          <w:i/>
          <w:kern w:val="0"/>
          <w:sz w:val="24"/>
          <w:szCs w:val="24"/>
          <w:lang w:eastAsia="lv-LV"/>
          <w14:ligatures w14:val="none"/>
        </w:rPr>
      </w:pPr>
    </w:p>
    <w:p w14:paraId="65A1BB48" w14:textId="77777777" w:rsidR="003B2344" w:rsidRPr="000C638C" w:rsidRDefault="003B2344" w:rsidP="00755B37">
      <w:pPr>
        <w:spacing w:after="0" w:line="256" w:lineRule="auto"/>
        <w:rPr>
          <w:rFonts w:ascii="Times New Roman" w:eastAsia="Times New Roman" w:hAnsi="Times New Roman" w:cs="Times New Roman"/>
          <w:bCs/>
          <w:i/>
          <w:kern w:val="0"/>
          <w:sz w:val="24"/>
          <w:szCs w:val="24"/>
          <w:lang w:eastAsia="lv-LV"/>
          <w14:ligatures w14:val="none"/>
        </w:rPr>
      </w:pPr>
    </w:p>
    <w:p w14:paraId="791328C5" w14:textId="504FD7E1" w:rsidR="006816D1" w:rsidRPr="0076046A" w:rsidRDefault="0076046A" w:rsidP="0076046A">
      <w:pPr>
        <w:spacing w:after="0" w:line="240" w:lineRule="auto"/>
        <w:rPr>
          <w:rFonts w:ascii="Times New Roman" w:eastAsia="Times New Roman" w:hAnsi="Times New Roman" w:cs="Times New Roman"/>
          <w:i/>
          <w:kern w:val="0"/>
          <w:sz w:val="24"/>
          <w:szCs w:val="24"/>
          <w:lang w:eastAsia="lv-LV"/>
          <w14:ligatures w14:val="none"/>
        </w:rPr>
      </w:pPr>
      <w:r w:rsidRPr="0076046A">
        <w:rPr>
          <w:rFonts w:ascii="Times New Roman" w:eastAsia="Times New Roman" w:hAnsi="Times New Roman" w:cs="Times New Roman"/>
          <w:i/>
          <w:kern w:val="0"/>
          <w:sz w:val="24"/>
          <w:szCs w:val="24"/>
          <w:lang w:eastAsia="lv-LV"/>
          <w14:ligatures w14:val="none"/>
        </w:rPr>
        <w:t>Ļeonoviča 28676640</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sectPr w:rsidR="006816D1" w:rsidRPr="0076046A"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8DC3B" w14:textId="77777777" w:rsidR="00042585" w:rsidRPr="00CA050C" w:rsidRDefault="00042585">
      <w:pPr>
        <w:spacing w:after="0" w:line="240" w:lineRule="auto"/>
      </w:pPr>
      <w:r w:rsidRPr="00CA050C">
        <w:separator/>
      </w:r>
    </w:p>
  </w:endnote>
  <w:endnote w:type="continuationSeparator" w:id="0">
    <w:p w14:paraId="58016F0D" w14:textId="77777777" w:rsidR="00042585" w:rsidRPr="00CA050C" w:rsidRDefault="00042585">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6C660" w14:textId="77777777" w:rsidR="00042585" w:rsidRPr="00CA050C" w:rsidRDefault="00042585">
      <w:pPr>
        <w:spacing w:after="0" w:line="240" w:lineRule="auto"/>
      </w:pPr>
      <w:r w:rsidRPr="00CA050C">
        <w:separator/>
      </w:r>
    </w:p>
  </w:footnote>
  <w:footnote w:type="continuationSeparator" w:id="0">
    <w:p w14:paraId="33DFC579" w14:textId="77777777" w:rsidR="00042585" w:rsidRPr="00CA050C" w:rsidRDefault="00042585">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11"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2"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57489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11"/>
  </w:num>
  <w:num w:numId="3" w16cid:durableId="237791946">
    <w:abstractNumId w:val="3"/>
  </w:num>
  <w:num w:numId="4" w16cid:durableId="1206062993">
    <w:abstractNumId w:val="14"/>
  </w:num>
  <w:num w:numId="5" w16cid:durableId="650327927">
    <w:abstractNumId w:val="2"/>
  </w:num>
  <w:num w:numId="6" w16cid:durableId="2133162162">
    <w:abstractNumId w:val="1"/>
  </w:num>
  <w:num w:numId="7" w16cid:durableId="188687905">
    <w:abstractNumId w:val="4"/>
  </w:num>
  <w:num w:numId="8" w16cid:durableId="1735621179">
    <w:abstractNumId w:val="10"/>
  </w:num>
  <w:num w:numId="9" w16cid:durableId="1485273872">
    <w:abstractNumId w:val="12"/>
  </w:num>
  <w:num w:numId="10" w16cid:durableId="1331907920">
    <w:abstractNumId w:val="7"/>
  </w:num>
  <w:num w:numId="11" w16cid:durableId="55401432">
    <w:abstractNumId w:val="8"/>
  </w:num>
  <w:num w:numId="12" w16cid:durableId="1161238763">
    <w:abstractNumId w:val="9"/>
  </w:num>
  <w:num w:numId="13" w16cid:durableId="114837194">
    <w:abstractNumId w:val="6"/>
  </w:num>
  <w:num w:numId="14" w16cid:durableId="153306978">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585"/>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2F5F"/>
    <w:rsid w:val="00277801"/>
    <w:rsid w:val="00280C8F"/>
    <w:rsid w:val="00284C65"/>
    <w:rsid w:val="00286C53"/>
    <w:rsid w:val="002870CE"/>
    <w:rsid w:val="00290C7B"/>
    <w:rsid w:val="002918A3"/>
    <w:rsid w:val="00291DB6"/>
    <w:rsid w:val="00292D6C"/>
    <w:rsid w:val="002933DD"/>
    <w:rsid w:val="00293F74"/>
    <w:rsid w:val="002957E5"/>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344"/>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77D95"/>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F77"/>
    <w:rsid w:val="004D79E8"/>
    <w:rsid w:val="004E1F0F"/>
    <w:rsid w:val="004E41B6"/>
    <w:rsid w:val="004E4634"/>
    <w:rsid w:val="004E679B"/>
    <w:rsid w:val="004F1019"/>
    <w:rsid w:val="004F1F81"/>
    <w:rsid w:val="004F2074"/>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A5C"/>
    <w:rsid w:val="007644C6"/>
    <w:rsid w:val="00765B5D"/>
    <w:rsid w:val="007667BA"/>
    <w:rsid w:val="00770537"/>
    <w:rsid w:val="00770DF7"/>
    <w:rsid w:val="00771F95"/>
    <w:rsid w:val="0077254C"/>
    <w:rsid w:val="0077351D"/>
    <w:rsid w:val="00773A8D"/>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38F0"/>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37A7"/>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7A66"/>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77A2"/>
    <w:rsid w:val="00981544"/>
    <w:rsid w:val="009820F1"/>
    <w:rsid w:val="009826D6"/>
    <w:rsid w:val="00982DE6"/>
    <w:rsid w:val="00983DA0"/>
    <w:rsid w:val="00985149"/>
    <w:rsid w:val="00986309"/>
    <w:rsid w:val="00992184"/>
    <w:rsid w:val="00992B1D"/>
    <w:rsid w:val="0099341A"/>
    <w:rsid w:val="00994635"/>
    <w:rsid w:val="009A0607"/>
    <w:rsid w:val="009A087D"/>
    <w:rsid w:val="009A0C99"/>
    <w:rsid w:val="009A1C68"/>
    <w:rsid w:val="009A415A"/>
    <w:rsid w:val="009A4F37"/>
    <w:rsid w:val="009A6155"/>
    <w:rsid w:val="009A7F04"/>
    <w:rsid w:val="009B0CAB"/>
    <w:rsid w:val="009B0D62"/>
    <w:rsid w:val="009B2480"/>
    <w:rsid w:val="009B3599"/>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493"/>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81A"/>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1692</TotalTime>
  <Pages>1</Pages>
  <Words>1620</Words>
  <Characters>924</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662</cp:revision>
  <dcterms:created xsi:type="dcterms:W3CDTF">2024-09-06T08:06:00Z</dcterms:created>
  <dcterms:modified xsi:type="dcterms:W3CDTF">2026-02-03T09:01:00Z</dcterms:modified>
</cp:coreProperties>
</file>